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>О принятии государственной жилищной инспекцией Краснодарского края решения об исключении сведений о многоквартирном доме, деятельность по управлению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A41530">
        <w:rPr>
          <w:rFonts w:ascii="Times New Roman" w:hAnsi="Times New Roman" w:cs="Times New Roman"/>
          <w:sz w:val="32"/>
          <w:szCs w:val="32"/>
        </w:rPr>
        <w:t>домляет о принятии решения от 12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A41530">
        <w:rPr>
          <w:rFonts w:ascii="Times New Roman" w:hAnsi="Times New Roman" w:cs="Times New Roman"/>
          <w:sz w:val="32"/>
          <w:szCs w:val="32"/>
        </w:rPr>
        <w:t>4</w:t>
      </w:r>
      <w:r w:rsidR="00B821C1">
        <w:rPr>
          <w:rFonts w:ascii="Times New Roman" w:hAnsi="Times New Roman" w:cs="Times New Roman"/>
          <w:sz w:val="32"/>
          <w:szCs w:val="32"/>
        </w:rPr>
        <w:t>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A41530">
        <w:rPr>
          <w:rFonts w:ascii="Times New Roman" w:hAnsi="Times New Roman" w:cs="Times New Roman"/>
          <w:sz w:val="32"/>
          <w:szCs w:val="32"/>
        </w:rPr>
        <w:t>1468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 xml:space="preserve">сведений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947821" w:rsidRPr="006D4570">
        <w:rPr>
          <w:rFonts w:ascii="Times New Roman" w:hAnsi="Times New Roman" w:cs="Times New Roman"/>
          <w:sz w:val="32"/>
          <w:szCs w:val="32"/>
        </w:rPr>
        <w:t>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Кооперативная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131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ВИСКОНС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372017128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590</w:t>
      </w:r>
      <w:r w:rsidR="00A41530">
        <w:rPr>
          <w:rFonts w:ascii="Times New Roman" w:hAnsi="Times New Roman" w:cs="Times New Roman"/>
          <w:sz w:val="32"/>
          <w:szCs w:val="32"/>
          <w:u w:val="single"/>
        </w:rPr>
        <w:t xml:space="preserve"> от 28.10.2021</w:t>
      </w:r>
      <w:r w:rsidR="005E1D6B">
        <w:rPr>
          <w:rFonts w:ascii="Times New Roman" w:hAnsi="Times New Roman" w:cs="Times New Roman"/>
          <w:sz w:val="32"/>
          <w:szCs w:val="32"/>
          <w:u w:val="single"/>
        </w:rPr>
        <w:t xml:space="preserve"> г.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A41530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F87036">
        <w:rPr>
          <w:rFonts w:ascii="Times New Roman" w:hAnsi="Times New Roman" w:cs="Times New Roman"/>
          <w:sz w:val="28"/>
          <w:szCs w:val="28"/>
        </w:rPr>
        <w:t>там рассмотрения заявлен</w:t>
      </w:r>
      <w:r w:rsidR="00EB2856">
        <w:rPr>
          <w:rFonts w:ascii="Times New Roman" w:hAnsi="Times New Roman" w:cs="Times New Roman"/>
          <w:sz w:val="28"/>
          <w:szCs w:val="28"/>
        </w:rPr>
        <w:t>ия                      от 12.04.2023 года № Л75-1753</w:t>
      </w:r>
      <w:r w:rsidR="00EE6CB1">
        <w:rPr>
          <w:rFonts w:ascii="Times New Roman" w:hAnsi="Times New Roman" w:cs="Times New Roman"/>
          <w:sz w:val="28"/>
          <w:szCs w:val="28"/>
        </w:rPr>
        <w:t xml:space="preserve"> о внесении изменений в реестр лицензий Краснодарского края в связи с прекращением д</w:t>
      </w:r>
      <w:r w:rsidR="00E158E3">
        <w:rPr>
          <w:rFonts w:ascii="Times New Roman" w:hAnsi="Times New Roman" w:cs="Times New Roman"/>
          <w:sz w:val="28"/>
          <w:szCs w:val="28"/>
        </w:rPr>
        <w:t>е</w:t>
      </w:r>
      <w:r w:rsidR="00EB2856">
        <w:rPr>
          <w:rFonts w:ascii="Times New Roman" w:hAnsi="Times New Roman" w:cs="Times New Roman"/>
          <w:sz w:val="28"/>
          <w:szCs w:val="28"/>
        </w:rPr>
        <w:t xml:space="preserve">йствия договора управления </w:t>
      </w:r>
      <w:r w:rsidR="005E1D6B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="00EB2856">
        <w:rPr>
          <w:rFonts w:ascii="Times New Roman" w:hAnsi="Times New Roman" w:cs="Times New Roman"/>
          <w:sz w:val="28"/>
          <w:szCs w:val="28"/>
        </w:rPr>
        <w:t xml:space="preserve">от </w:t>
      </w:r>
      <w:r w:rsidR="00903417">
        <w:rPr>
          <w:rFonts w:ascii="Times New Roman" w:hAnsi="Times New Roman" w:cs="Times New Roman"/>
          <w:sz w:val="28"/>
          <w:szCs w:val="28"/>
        </w:rPr>
        <w:t xml:space="preserve">28.10.2021 </w:t>
      </w:r>
      <w:r w:rsidR="005E1D6B">
        <w:rPr>
          <w:rFonts w:ascii="Times New Roman" w:hAnsi="Times New Roman" w:cs="Times New Roman"/>
          <w:sz w:val="28"/>
          <w:szCs w:val="28"/>
        </w:rPr>
        <w:t xml:space="preserve">г. </w:t>
      </w:r>
      <w:r w:rsidR="00903417">
        <w:rPr>
          <w:rFonts w:ascii="Times New Roman" w:hAnsi="Times New Roman" w:cs="Times New Roman"/>
          <w:sz w:val="28"/>
          <w:szCs w:val="28"/>
        </w:rPr>
        <w:t>№ ВР-01</w:t>
      </w:r>
      <w:r w:rsidR="00EB2856">
        <w:rPr>
          <w:rFonts w:ascii="Times New Roman" w:hAnsi="Times New Roman" w:cs="Times New Roman"/>
          <w:sz w:val="28"/>
          <w:szCs w:val="28"/>
        </w:rPr>
        <w:t xml:space="preserve"> по причине истечения срока их действия с 27.10.22 г</w:t>
      </w:r>
      <w:r w:rsidR="000D6667">
        <w:rPr>
          <w:rFonts w:ascii="Times New Roman" w:hAnsi="Times New Roman" w:cs="Times New Roman"/>
          <w:sz w:val="28"/>
          <w:szCs w:val="28"/>
        </w:rPr>
        <w:t>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02" w:rsidRDefault="00D47E02" w:rsidP="004028C5">
      <w:pPr>
        <w:spacing w:after="0" w:line="240" w:lineRule="auto"/>
      </w:pPr>
      <w:r>
        <w:separator/>
      </w:r>
    </w:p>
  </w:endnote>
  <w:endnote w:type="continuationSeparator" w:id="0">
    <w:p w:rsidR="00D47E02" w:rsidRDefault="00D47E02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02" w:rsidRDefault="00D47E02" w:rsidP="004028C5">
      <w:pPr>
        <w:spacing w:after="0" w:line="240" w:lineRule="auto"/>
      </w:pPr>
      <w:r>
        <w:separator/>
      </w:r>
    </w:p>
  </w:footnote>
  <w:footnote w:type="continuationSeparator" w:id="0">
    <w:p w:rsidR="00D47E02" w:rsidRDefault="00D47E02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7E63BC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D47E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D47E02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D47E02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D47E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32FB"/>
    <w:rsid w:val="0004738E"/>
    <w:rsid w:val="000B05E7"/>
    <w:rsid w:val="000C2B68"/>
    <w:rsid w:val="000D6667"/>
    <w:rsid w:val="00172660"/>
    <w:rsid w:val="00197BB5"/>
    <w:rsid w:val="001D3936"/>
    <w:rsid w:val="002119A7"/>
    <w:rsid w:val="00216321"/>
    <w:rsid w:val="00226DCC"/>
    <w:rsid w:val="002E6E13"/>
    <w:rsid w:val="00304B77"/>
    <w:rsid w:val="003132FB"/>
    <w:rsid w:val="003203DA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4FE4"/>
    <w:rsid w:val="00551D32"/>
    <w:rsid w:val="005C6DF0"/>
    <w:rsid w:val="005E1D6B"/>
    <w:rsid w:val="005E5A6E"/>
    <w:rsid w:val="005F74EF"/>
    <w:rsid w:val="006149A1"/>
    <w:rsid w:val="00663654"/>
    <w:rsid w:val="006C78E5"/>
    <w:rsid w:val="006D4570"/>
    <w:rsid w:val="00736C50"/>
    <w:rsid w:val="00743FAD"/>
    <w:rsid w:val="00776035"/>
    <w:rsid w:val="007950DB"/>
    <w:rsid w:val="007A0ECA"/>
    <w:rsid w:val="007E63BC"/>
    <w:rsid w:val="007F3072"/>
    <w:rsid w:val="00850A50"/>
    <w:rsid w:val="008A6DF9"/>
    <w:rsid w:val="008A7D82"/>
    <w:rsid w:val="00903417"/>
    <w:rsid w:val="00947821"/>
    <w:rsid w:val="00974E77"/>
    <w:rsid w:val="009975EA"/>
    <w:rsid w:val="009B05DF"/>
    <w:rsid w:val="00A41530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E5F71"/>
    <w:rsid w:val="00CF5125"/>
    <w:rsid w:val="00CF792B"/>
    <w:rsid w:val="00D47E02"/>
    <w:rsid w:val="00D5296C"/>
    <w:rsid w:val="00D54DC8"/>
    <w:rsid w:val="00D56439"/>
    <w:rsid w:val="00D615F9"/>
    <w:rsid w:val="00D7082A"/>
    <w:rsid w:val="00DD64E0"/>
    <w:rsid w:val="00E15210"/>
    <w:rsid w:val="00E158E3"/>
    <w:rsid w:val="00E4208E"/>
    <w:rsid w:val="00E47BD7"/>
    <w:rsid w:val="00E85C3D"/>
    <w:rsid w:val="00EB2856"/>
    <w:rsid w:val="00ED32A0"/>
    <w:rsid w:val="00EE6CB1"/>
    <w:rsid w:val="00F13554"/>
    <w:rsid w:val="00F80504"/>
    <w:rsid w:val="00F87036"/>
    <w:rsid w:val="00FB03C9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D356"/>
  <w15:docId w15:val="{A3D71154-3490-4FDC-B5A5-C5309694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AF87A-F7D9-434D-9485-F065B988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2023-03-23T09:17:00Z</cp:lastPrinted>
  <dcterms:created xsi:type="dcterms:W3CDTF">2023-06-13T13:45:00Z</dcterms:created>
  <dcterms:modified xsi:type="dcterms:W3CDTF">2023-07-04T12:36:00Z</dcterms:modified>
</cp:coreProperties>
</file>